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Açılım Kitap  Tanıtım Bülteni</w:t>
            </w:r>
          </w:p>
        </w:tc>
      </w:tr>
      <w:tr>
        <w:trPr/>
        <w:tc>
          <w:tcPr>
            <w:tcW w:w="3000" w:type="dxa"/>
            <w:vAlign w:val="top"/>
            <w:noWrap/>
          </w:tcPr>
          <w:p>
            <w:pPr>
              <w:jc w:val="center"/>
            </w:pPr>
            <w:r>
              <w:pict>
                <v:shape type="#_x0000_t75" stroked="f" style="width:200pt; height:311.3065326633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ve Almanya`da Siyasal Kültür ve Liderlik</w:t>
            </w:r>
          </w:p>
          <w:p>
            <w:pPr/>
            <w:r>
              <w:rPr/>
              <w:t xml:space="preserve">Yazar Adı: </w:t>
            </w:r>
            <w:r>
              <w:rPr>
                <w:b w:val="1"/>
                <w:bCs w:val="1"/>
              </w:rPr>
              <w:t xml:space="preserve">Ahmed Faruk Ergün</w:t>
            </w:r>
          </w:p>
          <w:p>
            <w:pPr/>
            <w:r>
              <w:rPr/>
              <w:t xml:space="preserve">Tür Serisi: </w:t>
            </w:r>
            <w:r>
              <w:rPr>
                <w:b w:val="1"/>
                <w:bCs w:val="1"/>
              </w:rPr>
              <w:t xml:space="preserve"> Siyaset Sosyolojisi/Sosyoloji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226</w:t>
            </w:r>
          </w:p>
          <w:p>
            <w:pPr/>
            <w:r>
              <w:rPr/>
              <w:t xml:space="preserve">Kitap Boyutları: </w:t>
            </w:r>
            <w:r>
              <w:rPr>
                <w:b w:val="1"/>
                <w:bCs w:val="1"/>
              </w:rPr>
              <w:t xml:space="preserve">135 X 210 mm</w:t>
            </w:r>
          </w:p>
          <w:p>
            <w:pPr/>
            <w:r>
              <w:rPr/>
              <w:t xml:space="preserve">ISBN No: </w:t>
            </w:r>
            <w:r>
              <w:rPr>
                <w:b w:val="1"/>
                <w:bCs w:val="1"/>
              </w:rPr>
              <w:t xml:space="preserve">9786059608398</w:t>
            </w:r>
          </w:p>
          <w:p>
            <w:pPr/>
            <w:r>
              <w:rPr/>
              <w:t xml:space="preserve">Etiket Fiyatı: </w:t>
            </w:r>
            <w:r>
              <w:rPr>
                <w:b w:val="1"/>
                <w:bCs w:val="1"/>
              </w:rPr>
              <w:t xml:space="preserve">320,00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İnsanlığın bir arada yaşama zorunluluğu, tarih boyunca güç ilişkilerini ve liderlik olgusunu gündelik hayatın merkezine taşımıştır. Ancak liderlik, her toplumda aynı şekilde işleyen zamandan ve mekândan bağımsız evrensel bir mekanizma mıdır; yoksa toplumların kolektif hafızalarında, kültürel ve tarihsel bir zemin üzerinde mi inşa edilir? Bir toplumu lider ya da bir diğerini sistem odaklı kılan asıl dinamikler nelerdir?</w:t>
            </w:r>
          </w:p>
          <w:p>
            <w:pPr/>
            <w:r>
              <w:rPr/>
              <w:t xml:space="preserve">Ahmed Faruk Ergün Türkiye’de ve Almanya’da Siyasal Kültür ve Liderlik isimli çalışmasında, temelde bu sorulara cevap arıyor. Türkiye, Almanya ve iki kültürün kıskacındaki Almanyalı Türkler olmak üzere üç farklı örneklem grubunun liderlik algısını, beklentilerini ve otoriteyle kurdukları bağları karşılaştırmalı şekilde ele alıyor. Ulus devlet inşasından diasporanın derinliklerine uzanan bu araştırma, siyasal kültürün liderlik tipolojilerini nasıl ürettiğini gözler önüne seriyor. Liderliğin sosyolojik referanslarını ortaya koymakla birlikte iki ülkeyi bilhassa karizmatik, otoriter, katılımcı-demokratik ve yasal-rasyonel liderlik tipolojileri merceğinden okuyor. Liderlik, iktidar ve otorite üzerinden şekillenen çalışma, Almanya ve Türkiye’de karizmatik liderlik olgusunu kurumsallık çerçevesinde analiz ediyor. Buna göre Türkiye’de liderlik bir kimliğin veya ideolojinin meşruiyet kaynağı, Almanya’da ise sistemin bir parçası şeklinde teşekkül edip kurumlaşmıştır.</w:t>
            </w:r>
          </w:p>
          <w:p>
            <w:pPr/>
            <w:r>
              <w:rPr/>
              <w:t xml:space="preserve">Türkiye’de ve Almanya’da Siyasal Kültür ve Liderlik, siyasi iktidar döngüsü modeli üzerinden toplumların liderlik yolculuğunun tarihçesine ve güncel tezahürlerine dair özgün bir panorama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https://pinaryayinlari.com/kitaplar/ahmed-faruk-ergun-turkiyede-ve-almanyada-siyasal-kultur-ve-liderlik-452.html</w:t>
            </w:r>
          </w:p>
        </w:tc>
      </w:tr>
      <w:tr>
        <w:trPr/>
        <w:tc>
          <w:tcPr>
            <w:vAlign w:val="top"/>
            <w:gridSpan w:val="2"/>
            <w:noWrap/>
          </w:tcPr>
          <w:p>
            <w:pPr>
              <w:jc w:val="center"/>
            </w:pPr>
            <w:r>
              <w:rPr>
                <w:sz w:val="40"/>
                <w:szCs w:val="40"/>
                <w:b w:val="1"/>
                <w:bCs w:val="1"/>
              </w:rPr>
              <w:t xml:space="preserve">Açılım Kitap</w:t>
            </w:r>
          </w:p>
          <w:p/>
          <w:p>
            <w:pPr>
              <w:jc w:val="center"/>
            </w:pPr>
            <w:r>
              <w:pict>
                <v:shape type="#_x0000_t75" stroked="f" style="width:100pt; height:50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2026-07-17T03:12:06+03:00</dcterms:created>
  <dcterms:modified xsi:type="dcterms:W3CDTF">2026-07-17T03:12:06+03:00</dcterms:modified>
</cp:coreProperties>
</file>

<file path=docProps/custom.xml><?xml version="1.0" encoding="utf-8"?>
<Properties xmlns="http://schemas.openxmlformats.org/officeDocument/2006/custom-properties" xmlns:vt="http://schemas.openxmlformats.org/officeDocument/2006/docPropsVTypes"/>
</file>